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412" w:lineRule="exact"/>
        <w:ind w:left="0" w:leftChars="0" w:firstLine="0" w:firstLineChars="0"/>
        <w:jc w:val="both"/>
        <w:rPr>
          <w:rFonts w:ascii="仿宋_GB2312" w:eastAsia="仿宋_GB2312" w:cs="方正黑体_GBK"/>
        </w:rPr>
      </w:pPr>
      <w:r>
        <w:rPr>
          <w:rFonts w:hint="eastAsia" w:ascii="仿宋_GB2312" w:eastAsia="仿宋_GB2312" w:cs="方正黑体_GBK"/>
        </w:rPr>
        <w:t>附件</w:t>
      </w:r>
    </w:p>
    <w:p>
      <w:pPr>
        <w:pStyle w:val="5"/>
        <w:kinsoku w:val="0"/>
        <w:overflowPunct w:val="0"/>
        <w:jc w:val="center"/>
        <w:outlineLvl w:val="9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消防安全违法行为自查自改报告表（模板）</w:t>
      </w:r>
    </w:p>
    <w:p>
      <w:pPr>
        <w:pStyle w:val="2"/>
        <w:kinsoku w:val="0"/>
        <w:overflowPunct w:val="0"/>
        <w:ind w:left="111" w:leftChars="53" w:firstLine="4480" w:firstLineChars="1600"/>
        <w:rPr>
          <w:rFonts w:ascii="仿宋_GB2312" w:eastAsia="仿宋_GB2312" w:cs="方正楷体_GBK"/>
          <w:sz w:val="28"/>
          <w:szCs w:val="28"/>
        </w:rPr>
      </w:pPr>
      <w:r>
        <w:rPr>
          <w:rFonts w:hint="eastAsia" w:ascii="仿宋_GB2312" w:eastAsia="仿宋_GB2312" w:cs="方正楷体_GBK"/>
          <w:sz w:val="28"/>
          <w:szCs w:val="28"/>
        </w:rPr>
        <w:t>报告日期：</w:t>
      </w:r>
      <w:r>
        <w:rPr>
          <w:rFonts w:ascii="仿宋_GB2312" w:eastAsia="仿宋_GB2312" w:cs="Times New Roman"/>
          <w:sz w:val="28"/>
          <w:szCs w:val="28"/>
        </w:rPr>
        <w:t xml:space="preserve">XX </w:t>
      </w:r>
      <w:r>
        <w:rPr>
          <w:rFonts w:hint="eastAsia" w:ascii="仿宋_GB2312" w:eastAsia="仿宋_GB2312" w:cs="方正楷体_GBK"/>
          <w:sz w:val="28"/>
          <w:szCs w:val="28"/>
        </w:rPr>
        <w:t>年</w:t>
      </w:r>
      <w:r>
        <w:rPr>
          <w:rFonts w:ascii="仿宋_GB2312" w:eastAsia="仿宋_GB2312" w:cs="方正楷体_GBK"/>
          <w:sz w:val="28"/>
          <w:szCs w:val="28"/>
        </w:rPr>
        <w:t xml:space="preserve"> </w:t>
      </w:r>
      <w:r>
        <w:rPr>
          <w:rFonts w:ascii="仿宋_GB2312" w:eastAsia="仿宋_GB2312" w:cs="Times New Roman"/>
          <w:sz w:val="28"/>
          <w:szCs w:val="28"/>
        </w:rPr>
        <w:t xml:space="preserve">XX </w:t>
      </w:r>
      <w:r>
        <w:rPr>
          <w:rFonts w:hint="eastAsia" w:ascii="仿宋_GB2312" w:eastAsia="仿宋_GB2312" w:cs="方正楷体_GBK"/>
          <w:sz w:val="28"/>
          <w:szCs w:val="28"/>
        </w:rPr>
        <w:t>月</w:t>
      </w:r>
      <w:r>
        <w:rPr>
          <w:rFonts w:ascii="仿宋_GB2312" w:eastAsia="仿宋_GB2312" w:cs="方正楷体_GBK"/>
          <w:sz w:val="28"/>
          <w:szCs w:val="28"/>
        </w:rPr>
        <w:t xml:space="preserve"> </w:t>
      </w:r>
      <w:r>
        <w:rPr>
          <w:rFonts w:ascii="仿宋_GB2312" w:eastAsia="仿宋_GB2312" w:cs="Times New Roman"/>
          <w:sz w:val="28"/>
          <w:szCs w:val="28"/>
        </w:rPr>
        <w:t>XX</w:t>
      </w:r>
      <w:r>
        <w:rPr>
          <w:rFonts w:ascii="仿宋_GB2312" w:eastAsia="仿宋_GB2312" w:cs="Times New Roman"/>
          <w:spacing w:val="-16"/>
          <w:sz w:val="28"/>
          <w:szCs w:val="28"/>
        </w:rPr>
        <w:t xml:space="preserve"> </w:t>
      </w:r>
      <w:r>
        <w:rPr>
          <w:rFonts w:hint="eastAsia" w:ascii="仿宋_GB2312" w:eastAsia="仿宋_GB2312" w:cs="方正楷体_GBK"/>
          <w:sz w:val="28"/>
          <w:szCs w:val="28"/>
        </w:rPr>
        <w:t>日</w:t>
      </w:r>
    </w:p>
    <w:tbl>
      <w:tblPr>
        <w:tblStyle w:val="3"/>
        <w:tblpPr w:leftFromText="180" w:rightFromText="180" w:vertAnchor="text" w:horzAnchor="margin" w:tblpXSpec="center" w:tblpY="122"/>
        <w:tblW w:w="86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47"/>
        <w:gridCol w:w="2024"/>
        <w:gridCol w:w="1310"/>
        <w:gridCol w:w="303"/>
        <w:gridCol w:w="1188"/>
        <w:gridCol w:w="1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before="63"/>
              <w:ind w:left="379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黑体_GBK"/>
              </w:rPr>
              <w:t>单位名称（盖章）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before="6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黑体_GBK"/>
              </w:rPr>
              <w:t>单位地址</w:t>
            </w:r>
          </w:p>
        </w:tc>
        <w:tc>
          <w:tcPr>
            <w:tcW w:w="2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360" w:lineRule="exact"/>
              <w:ind w:left="202" w:right="197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方正黑体_GBK"/>
                <w:sz w:val="21"/>
                <w:szCs w:val="21"/>
              </w:rPr>
              <w:t>单位自</w:t>
            </w:r>
            <w:r>
              <w:rPr>
                <w:rFonts w:ascii="仿宋_GB2312" w:eastAsia="仿宋_GB2312" w:cs="方正黑体_GBK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方正黑体_GBK"/>
                <w:sz w:val="21"/>
                <w:szCs w:val="21"/>
              </w:rPr>
              <w:t>查发现</w:t>
            </w:r>
            <w:r>
              <w:rPr>
                <w:rFonts w:ascii="仿宋_GB2312" w:eastAsia="仿宋_GB2312" w:cs="方正黑体_GBK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方正黑体_GBK"/>
                <w:sz w:val="21"/>
                <w:szCs w:val="21"/>
              </w:rPr>
              <w:t>的消防</w:t>
            </w:r>
            <w:r>
              <w:rPr>
                <w:rFonts w:ascii="仿宋_GB2312" w:eastAsia="仿宋_GB2312" w:cs="方正黑体_GBK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方正黑体_GBK"/>
                <w:sz w:val="21"/>
                <w:szCs w:val="21"/>
              </w:rPr>
              <w:t>安全违</w:t>
            </w:r>
            <w:r>
              <w:rPr>
                <w:rFonts w:ascii="仿宋_GB2312" w:eastAsia="仿宋_GB2312" w:cs="方正黑体_GBK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方正黑体_GBK"/>
                <w:sz w:val="21"/>
                <w:szCs w:val="21"/>
              </w:rPr>
              <w:t>法行为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before="64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黑体_GBK"/>
              </w:rPr>
              <w:t>违反条款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before="64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黑体_GBK"/>
              </w:rPr>
              <w:t>具体情形</w:t>
            </w:r>
          </w:p>
        </w:tc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before="64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黑体_GBK"/>
              </w:rPr>
              <w:t>整改措施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before="64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黑体_GBK"/>
              </w:rPr>
              <w:t>整改期限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before="64" w:line="360" w:lineRule="exact"/>
              <w:ind w:left="242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  <w:jc w:val="center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before="68" w:line="360" w:lineRule="exact"/>
              <w:ind w:left="202" w:right="197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方正黑体_GBK"/>
                <w:sz w:val="21"/>
                <w:szCs w:val="21"/>
              </w:rPr>
              <w:t>整改期</w:t>
            </w:r>
            <w:r>
              <w:rPr>
                <w:rFonts w:ascii="仿宋_GB2312" w:eastAsia="仿宋_GB2312" w:cs="方正黑体_GBK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方正黑体_GBK"/>
                <w:sz w:val="21"/>
                <w:szCs w:val="21"/>
              </w:rPr>
              <w:t>间防范</w:t>
            </w:r>
            <w:r>
              <w:rPr>
                <w:rFonts w:ascii="仿宋_GB2312" w:eastAsia="仿宋_GB2312" w:cs="方正黑体_GBK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方正黑体_GBK"/>
                <w:sz w:val="21"/>
                <w:szCs w:val="21"/>
              </w:rPr>
              <w:t>措施</w:t>
            </w:r>
          </w:p>
        </w:tc>
        <w:tc>
          <w:tcPr>
            <w:tcW w:w="7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before="34" w:line="360" w:lineRule="exact"/>
              <w:ind w:left="202" w:right="197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方正黑体_GBK"/>
                <w:sz w:val="21"/>
                <w:szCs w:val="21"/>
              </w:rPr>
              <w:t>整改资</w:t>
            </w:r>
            <w:r>
              <w:rPr>
                <w:rFonts w:ascii="仿宋_GB2312" w:eastAsia="仿宋_GB2312" w:cs="方正黑体_GBK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方正黑体_GBK"/>
                <w:sz w:val="21"/>
                <w:szCs w:val="21"/>
              </w:rPr>
              <w:t>金来源</w:t>
            </w:r>
          </w:p>
        </w:tc>
        <w:tc>
          <w:tcPr>
            <w:tcW w:w="7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before="11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仿宋_GBK"/>
              </w:rPr>
              <w:t>整改所需资金从</w:t>
            </w:r>
            <w:r>
              <w:rPr>
                <w:rFonts w:ascii="仿宋_GB2312" w:eastAsia="仿宋_GB2312" w:cs="方正仿宋_GBK"/>
                <w:spacing w:val="-47"/>
              </w:rPr>
              <w:t xml:space="preserve"> </w:t>
            </w:r>
            <w:r>
              <w:rPr>
                <w:rFonts w:ascii="仿宋_GB2312" w:eastAsia="仿宋_GB2312"/>
              </w:rPr>
              <w:t>XX</w:t>
            </w:r>
            <w:r>
              <w:rPr>
                <w:rFonts w:ascii="仿宋_GB2312" w:eastAsia="仿宋_GB2312"/>
                <w:spacing w:val="-1"/>
              </w:rPr>
              <w:t xml:space="preserve"> </w:t>
            </w:r>
            <w:r>
              <w:rPr>
                <w:rFonts w:hint="eastAsia" w:ascii="仿宋_GB2312" w:eastAsia="仿宋_GB2312" w:cs="方正仿宋_GBK"/>
              </w:rPr>
              <w:t>中列支。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360" w:lineRule="exact"/>
              <w:ind w:left="322" w:right="317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方正黑体_GBK"/>
                <w:sz w:val="21"/>
                <w:szCs w:val="21"/>
              </w:rPr>
              <w:t>单位</w:t>
            </w:r>
            <w:r>
              <w:rPr>
                <w:rFonts w:ascii="仿宋_GB2312" w:eastAsia="仿宋_GB2312" w:cs="方正黑体_GBK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方正黑体_GBK"/>
                <w:sz w:val="21"/>
                <w:szCs w:val="21"/>
              </w:rPr>
              <w:t>承诺</w:t>
            </w:r>
          </w:p>
        </w:tc>
        <w:tc>
          <w:tcPr>
            <w:tcW w:w="7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360" w:lineRule="exact"/>
              <w:ind w:right="-1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仿宋_GBK"/>
              </w:rPr>
              <w:t>我单位就消防安全违法行为整改作出如下承诺：</w:t>
            </w:r>
            <w:r>
              <w:rPr>
                <w:rFonts w:ascii="仿宋_GB2312" w:eastAsia="仿宋_GB2312" w:cs="方正仿宋_GBK"/>
              </w:rPr>
              <w:t xml:space="preserve"> </w:t>
            </w:r>
            <w:r>
              <w:rPr>
                <w:rFonts w:hint="eastAsia" w:ascii="仿宋_GB2312" w:eastAsia="仿宋_GB2312" w:cs="方正仿宋_GBK"/>
                <w:spacing w:val="-2"/>
              </w:rPr>
              <w:t>一、已在单位醒目位置公开自查发现的消防安全违法行为，接受社会监督。</w:t>
            </w:r>
            <w:r>
              <w:rPr>
                <w:rFonts w:ascii="仿宋_GB2312" w:eastAsia="仿宋_GB2312" w:cs="方正仿宋_GBK"/>
                <w:spacing w:val="-99"/>
              </w:rPr>
              <w:t xml:space="preserve"> </w:t>
            </w:r>
            <w:r>
              <w:rPr>
                <w:rFonts w:hint="eastAsia" w:ascii="仿宋_GB2312" w:eastAsia="仿宋_GB2312" w:cs="方正仿宋_GBK"/>
              </w:rPr>
              <w:t>二、严格落实整改措施和期限要求，保障整改资金，确保按时完成整改。</w:t>
            </w:r>
            <w:r>
              <w:rPr>
                <w:rFonts w:ascii="仿宋_GB2312" w:eastAsia="仿宋_GB2312" w:cs="方正仿宋_GBK"/>
              </w:rPr>
              <w:t xml:space="preserve"> </w:t>
            </w:r>
            <w:r>
              <w:rPr>
                <w:rFonts w:hint="eastAsia" w:ascii="仿宋_GB2312" w:eastAsia="仿宋_GB2312" w:cs="方正仿宋_GBK"/>
              </w:rPr>
              <w:t>三、严格落实整改期间的安全防范措施，严防火灾事故发生。</w:t>
            </w:r>
            <w:r>
              <w:rPr>
                <w:rFonts w:ascii="仿宋_GB2312" w:eastAsia="仿宋_GB2312" w:cs="方正仿宋_GBK"/>
              </w:rPr>
              <w:t xml:space="preserve"> </w:t>
            </w:r>
            <w:r>
              <w:rPr>
                <w:rFonts w:hint="eastAsia" w:ascii="仿宋_GB2312" w:eastAsia="仿宋_GB2312" w:cs="方正仿宋_GBK"/>
              </w:rPr>
              <w:t>四、如违反承诺，愿意承担相应法律后果。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360" w:lineRule="exact"/>
              <w:ind w:left="202" w:right="197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方正黑体_GBK"/>
                <w:sz w:val="21"/>
                <w:szCs w:val="21"/>
              </w:rPr>
              <w:t>消防安</w:t>
            </w:r>
            <w:r>
              <w:rPr>
                <w:rFonts w:ascii="仿宋_GB2312" w:eastAsia="仿宋_GB2312" w:cs="方正黑体_GBK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方正黑体_GBK"/>
                <w:sz w:val="21"/>
                <w:szCs w:val="21"/>
              </w:rPr>
              <w:t>全责任</w:t>
            </w:r>
            <w:r>
              <w:rPr>
                <w:rFonts w:ascii="仿宋_GB2312" w:eastAsia="仿宋_GB2312" w:cs="方正黑体_GBK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方正黑体_GBK"/>
                <w:sz w:val="21"/>
                <w:szCs w:val="21"/>
              </w:rPr>
              <w:t>人签名</w:t>
            </w:r>
          </w:p>
        </w:tc>
        <w:tc>
          <w:tcPr>
            <w:tcW w:w="3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360" w:lineRule="exact"/>
              <w:ind w:left="202" w:right="197"/>
              <w:jc w:val="center"/>
              <w:rPr>
                <w:rFonts w:ascii="仿宋_GB2312" w:eastAsia="仿宋_GB2312" w:cs="方正黑体_GBK"/>
                <w:sz w:val="21"/>
                <w:szCs w:val="21"/>
              </w:rPr>
            </w:pPr>
            <w:r>
              <w:rPr>
                <w:rFonts w:hint="eastAsia" w:ascii="仿宋_GB2312" w:eastAsia="仿宋_GB2312" w:cs="方正黑体_GBK"/>
                <w:sz w:val="21"/>
                <w:szCs w:val="21"/>
              </w:rPr>
              <w:t>消防安</w:t>
            </w:r>
          </w:p>
          <w:p>
            <w:pPr>
              <w:pStyle w:val="6"/>
              <w:kinsoku w:val="0"/>
              <w:overflowPunct w:val="0"/>
              <w:spacing w:line="360" w:lineRule="exact"/>
              <w:ind w:left="202" w:right="197"/>
              <w:jc w:val="center"/>
              <w:rPr>
                <w:rFonts w:ascii="仿宋_GB2312" w:eastAsia="仿宋_GB2312" w:cs="方正黑体_GBK"/>
                <w:sz w:val="21"/>
                <w:szCs w:val="21"/>
              </w:rPr>
            </w:pPr>
            <w:r>
              <w:rPr>
                <w:rFonts w:hint="eastAsia" w:ascii="仿宋_GB2312" w:eastAsia="仿宋_GB2312" w:cs="方正黑体_GBK"/>
                <w:sz w:val="21"/>
                <w:szCs w:val="21"/>
              </w:rPr>
              <w:t>全管理</w:t>
            </w:r>
          </w:p>
          <w:p>
            <w:pPr>
              <w:pStyle w:val="6"/>
              <w:kinsoku w:val="0"/>
              <w:overflowPunct w:val="0"/>
              <w:spacing w:line="360" w:lineRule="exact"/>
              <w:ind w:left="202" w:right="197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方正黑体_GBK"/>
                <w:sz w:val="21"/>
                <w:szCs w:val="21"/>
              </w:rPr>
              <w:t>人签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360" w:lineRule="exact"/>
              <w:ind w:left="202" w:right="197"/>
              <w:jc w:val="center"/>
              <w:rPr>
                <w:rFonts w:ascii="仿宋_GB2312" w:eastAsia="仿宋_GB2312" w:cs="方正黑体_GBK"/>
                <w:sz w:val="21"/>
                <w:szCs w:val="21"/>
              </w:rPr>
            </w:pPr>
            <w:r>
              <w:rPr>
                <w:rFonts w:hint="eastAsia" w:ascii="仿宋_GB2312" w:eastAsia="仿宋_GB2312" w:cs="方正黑体_GBK"/>
                <w:sz w:val="21"/>
                <w:szCs w:val="21"/>
              </w:rPr>
              <w:t>联系人</w:t>
            </w:r>
          </w:p>
        </w:tc>
        <w:tc>
          <w:tcPr>
            <w:tcW w:w="3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97"/>
              <w:jc w:val="center"/>
              <w:rPr>
                <w:rFonts w:ascii="仿宋_GB2312" w:hAnsi="Times New Roman" w:eastAsia="仿宋_GB2312" w:cs="方正黑体_GBK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ind w:left="252" w:right="197"/>
              <w:jc w:val="center"/>
              <w:rPr>
                <w:rFonts w:ascii="仿宋_GB2312" w:eastAsia="仿宋_GB2312" w:cs="方正黑体_GBK"/>
                <w:sz w:val="21"/>
                <w:szCs w:val="21"/>
              </w:rPr>
            </w:pPr>
            <w:r>
              <w:rPr>
                <w:rFonts w:hint="eastAsia" w:ascii="仿宋_GB2312" w:eastAsia="仿宋_GB2312" w:cs="方正黑体_GBK"/>
                <w:sz w:val="21"/>
                <w:szCs w:val="21"/>
              </w:rPr>
              <w:t>联系电话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97"/>
              <w:jc w:val="center"/>
              <w:rPr>
                <w:rFonts w:ascii="仿宋_GB2312" w:hAnsi="Times New Roman" w:eastAsia="仿宋_GB2312" w:cs="方正黑体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360" w:lineRule="exact"/>
              <w:ind w:left="202" w:right="197"/>
              <w:jc w:val="center"/>
              <w:rPr>
                <w:rFonts w:ascii="仿宋_GB2312" w:eastAsia="仿宋_GB2312" w:cs="方正黑体_GBK"/>
                <w:sz w:val="21"/>
                <w:szCs w:val="21"/>
              </w:rPr>
            </w:pPr>
            <w:r>
              <w:rPr>
                <w:rFonts w:hint="eastAsia" w:ascii="仿宋_GB2312" w:eastAsia="仿宋_GB2312" w:cs="方正黑体_GBK"/>
                <w:sz w:val="21"/>
                <w:szCs w:val="21"/>
              </w:rPr>
              <w:t>签收人</w:t>
            </w:r>
          </w:p>
        </w:tc>
        <w:tc>
          <w:tcPr>
            <w:tcW w:w="3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97"/>
              <w:jc w:val="center"/>
              <w:rPr>
                <w:rFonts w:ascii="仿宋_GB2312" w:hAnsi="Times New Roman" w:eastAsia="仿宋_GB2312" w:cs="方正黑体_GBK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ind w:left="252" w:right="197"/>
              <w:jc w:val="center"/>
              <w:rPr>
                <w:rFonts w:ascii="仿宋_GB2312" w:eastAsia="仿宋_GB2312" w:cs="方正黑体_GBK"/>
                <w:sz w:val="21"/>
                <w:szCs w:val="21"/>
              </w:rPr>
            </w:pPr>
            <w:r>
              <w:rPr>
                <w:rFonts w:hint="eastAsia" w:ascii="仿宋_GB2312" w:eastAsia="仿宋_GB2312" w:cs="方正黑体_GBK"/>
                <w:sz w:val="21"/>
                <w:szCs w:val="21"/>
              </w:rPr>
              <w:t>联系电话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97"/>
              <w:jc w:val="center"/>
              <w:rPr>
                <w:rFonts w:ascii="仿宋_GB2312" w:hAnsi="Times New Roman" w:eastAsia="仿宋_GB2312" w:cs="方正黑体_GBK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exact"/>
        <w:ind w:firstLine="420" w:firstLineChars="200"/>
        <w:rPr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2M4ZDg1ZTMyYzdiYmI3MjhhMjdlNGZlOWYwMDUifQ=="/>
  </w:docVars>
  <w:rsids>
    <w:rsidRoot w:val="3B70293A"/>
    <w:rsid w:val="3B70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adjustRightInd w:val="0"/>
      <w:ind w:left="111"/>
      <w:jc w:val="left"/>
    </w:pPr>
    <w:rPr>
      <w:rFonts w:ascii="方正仿宋_GBK" w:hAnsi="Times New Roman" w:eastAsia="方正仿宋_GBK" w:cs="方正仿宋_GBK"/>
      <w:kern w:val="0"/>
      <w:sz w:val="32"/>
      <w:szCs w:val="32"/>
    </w:rPr>
  </w:style>
  <w:style w:type="paragraph" w:customStyle="1" w:styleId="5">
    <w:name w:val="Heading 11"/>
    <w:basedOn w:val="1"/>
    <w:qFormat/>
    <w:uiPriority w:val="99"/>
    <w:pPr>
      <w:autoSpaceDE w:val="0"/>
      <w:autoSpaceDN w:val="0"/>
      <w:adjustRightInd w:val="0"/>
      <w:jc w:val="left"/>
      <w:outlineLvl w:val="0"/>
    </w:pPr>
    <w:rPr>
      <w:rFonts w:ascii="方正小标宋_GBK" w:hAnsi="Times New Roman" w:eastAsia="方正小标宋_GBK" w:cs="方正小标宋_GBK"/>
      <w:kern w:val="0"/>
      <w:sz w:val="44"/>
      <w:szCs w:val="44"/>
    </w:rPr>
  </w:style>
  <w:style w:type="paragraph" w:customStyle="1" w:styleId="6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2023-06-06T03:56:00Z</dcterms:created>
  <dc:creator>超超</dc:creator>
  <cp:lastModifiedBy>超超</cp:lastModifiedBy>
  <dcterms:modified xsi:type="dcterms:W3CDTF">2023-06-06T03:57:05Z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E55C0C004B20456DB2BF5FA1E9D32CFD_11</vt:lpwstr>
  </property>
</Properties>
</file>